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CAC7FF" w14:textId="79EEF466" w:rsidR="00282117" w:rsidRPr="00282117" w:rsidRDefault="00B51C6C" w:rsidP="00DE2E36">
      <w:pPr>
        <w:spacing w:after="0" w:line="240" w:lineRule="auto"/>
        <w:ind w:firstLine="567"/>
        <w:jc w:val="both"/>
      </w:pPr>
      <w:r w:rsidRPr="002965FE">
        <w:t xml:space="preserve">АО «Казахстанский цент государственно-частного партнерства» </w:t>
      </w:r>
      <w:r w:rsidRPr="002965FE">
        <w:br/>
        <w:t xml:space="preserve">(далее – Общество) объявляет конкурс на занятие вакантной должности </w:t>
      </w:r>
      <w:r w:rsidRPr="00070C01">
        <w:t xml:space="preserve">главного менеджера </w:t>
      </w:r>
      <w:r w:rsidRPr="00B51C6C">
        <w:t xml:space="preserve">департамента </w:t>
      </w:r>
      <w:r w:rsidR="009A4345">
        <w:t>исследований и методологии.</w:t>
      </w:r>
    </w:p>
    <w:p w14:paraId="11544DB0" w14:textId="4570AC6B" w:rsidR="0074312F" w:rsidRPr="00A27299" w:rsidRDefault="00F024BC" w:rsidP="00DE2E36">
      <w:pPr>
        <w:spacing w:after="0"/>
        <w:ind w:firstLine="426"/>
        <w:jc w:val="both"/>
        <w:rPr>
          <w:u w:val="single"/>
        </w:rPr>
      </w:pPr>
      <w:r w:rsidRPr="00A27299">
        <w:rPr>
          <w:u w:val="single"/>
        </w:rPr>
        <w:t>Квалификационные т</w:t>
      </w:r>
      <w:r w:rsidR="0081694C" w:rsidRPr="00A27299">
        <w:rPr>
          <w:u w:val="single"/>
        </w:rPr>
        <w:t>ребо</w:t>
      </w:r>
      <w:r w:rsidR="00B51C6C">
        <w:rPr>
          <w:u w:val="single"/>
        </w:rPr>
        <w:t>вания</w:t>
      </w:r>
      <w:r w:rsidR="0074312F" w:rsidRPr="00A27299">
        <w:rPr>
          <w:u w:val="single"/>
        </w:rPr>
        <w:t>:</w:t>
      </w:r>
    </w:p>
    <w:p w14:paraId="56590C33" w14:textId="21FA6F06" w:rsidR="00814526" w:rsidRPr="00E24C21" w:rsidRDefault="008F0BF2" w:rsidP="00DE2E36">
      <w:pPr>
        <w:spacing w:after="0"/>
        <w:ind w:firstLine="426"/>
        <w:jc w:val="both"/>
        <w:rPr>
          <w:b/>
        </w:rPr>
      </w:pPr>
      <w:r>
        <w:rPr>
          <w:b/>
        </w:rPr>
        <w:t xml:space="preserve">1. </w:t>
      </w:r>
      <w:r w:rsidR="009A4345" w:rsidRPr="009A4345">
        <w:rPr>
          <w:b/>
        </w:rPr>
        <w:t>Высшее образование в области юриспруденции</w:t>
      </w:r>
      <w:r w:rsidR="009A4345" w:rsidRPr="009A4345">
        <w:rPr>
          <w:b/>
          <w:lang w:val="kk-KZ"/>
        </w:rPr>
        <w:t xml:space="preserve"> или</w:t>
      </w:r>
      <w:r w:rsidR="009A4345" w:rsidRPr="009A4345">
        <w:rPr>
          <w:b/>
        </w:rPr>
        <w:t xml:space="preserve"> экономики, финансового или экономического анализа, социальных наук и/или гуманитарных наук.</w:t>
      </w:r>
      <w:r w:rsidRPr="008F0BF2">
        <w:rPr>
          <w:highlight w:val="yellow"/>
        </w:rPr>
        <w:t xml:space="preserve"> </w:t>
      </w:r>
      <w:r w:rsidRPr="008F0BF2">
        <w:rPr>
          <w:b/>
        </w:rPr>
        <w:t>Предпочтительно наличие сертификатов в области ГЧП, управления проектами, бизнес-процессами, рисками.</w:t>
      </w:r>
    </w:p>
    <w:p w14:paraId="14ACD05A" w14:textId="1E89E9B7" w:rsidR="00F024BC" w:rsidRPr="00E73AD3" w:rsidRDefault="00A607D9" w:rsidP="00DE2E36">
      <w:pPr>
        <w:spacing w:after="0" w:line="240" w:lineRule="auto"/>
        <w:ind w:firstLine="426"/>
        <w:jc w:val="both"/>
        <w:rPr>
          <w:b/>
        </w:rPr>
      </w:pPr>
      <w:r>
        <w:rPr>
          <w:b/>
        </w:rPr>
        <w:t xml:space="preserve">2. </w:t>
      </w:r>
      <w:r w:rsidR="00524F60">
        <w:rPr>
          <w:b/>
        </w:rPr>
        <w:t>О</w:t>
      </w:r>
      <w:r w:rsidR="00F024BC" w:rsidRPr="00E24C21">
        <w:rPr>
          <w:b/>
        </w:rPr>
        <w:t xml:space="preserve">пыт работы по специальности </w:t>
      </w:r>
      <w:r w:rsidR="00704487">
        <w:rPr>
          <w:b/>
        </w:rPr>
        <w:t xml:space="preserve">не менее </w:t>
      </w:r>
      <w:r w:rsidR="00704487">
        <w:rPr>
          <w:b/>
          <w:lang w:val="kk-KZ"/>
        </w:rPr>
        <w:t>3-х</w:t>
      </w:r>
      <w:r w:rsidR="00814526" w:rsidRPr="00814526">
        <w:rPr>
          <w:b/>
        </w:rPr>
        <w:t xml:space="preserve"> лет по соответствующей специально</w:t>
      </w:r>
      <w:r w:rsidR="00814526">
        <w:rPr>
          <w:b/>
        </w:rPr>
        <w:t>сти</w:t>
      </w:r>
      <w:r w:rsidR="00524F60">
        <w:rPr>
          <w:b/>
        </w:rPr>
        <w:t>.</w:t>
      </w:r>
      <w:r w:rsidR="00FB341F">
        <w:rPr>
          <w:b/>
        </w:rPr>
        <w:t xml:space="preserve"> </w:t>
      </w:r>
    </w:p>
    <w:p w14:paraId="44C1BBFA" w14:textId="77777777" w:rsidR="00DC6DA5" w:rsidRDefault="00E8531A" w:rsidP="00814526">
      <w:pPr>
        <w:spacing w:after="0" w:line="240" w:lineRule="auto"/>
        <w:ind w:firstLine="426"/>
        <w:jc w:val="both"/>
        <w:rPr>
          <w:b/>
        </w:rPr>
      </w:pPr>
      <w:r w:rsidRPr="00E73AD3">
        <w:rPr>
          <w:b/>
        </w:rPr>
        <w:t>3</w:t>
      </w:r>
      <w:r w:rsidR="00524F60" w:rsidRPr="00E73AD3">
        <w:rPr>
          <w:b/>
        </w:rPr>
        <w:t>. Н</w:t>
      </w:r>
      <w:r w:rsidR="00DC6DA5" w:rsidRPr="00E73AD3">
        <w:rPr>
          <w:b/>
        </w:rPr>
        <w:t>еобходимые знания (НПА):</w:t>
      </w:r>
    </w:p>
    <w:p w14:paraId="7AFC4C27" w14:textId="1CB1F106" w:rsidR="002F08E7" w:rsidRDefault="002F08E7" w:rsidP="00DE2E36">
      <w:pPr>
        <w:spacing w:after="0" w:line="240" w:lineRule="auto"/>
        <w:ind w:firstLine="426"/>
        <w:jc w:val="both"/>
      </w:pPr>
      <w:r>
        <w:t xml:space="preserve">- </w:t>
      </w:r>
      <w:r w:rsidR="009A4345">
        <w:t>Закон</w:t>
      </w:r>
      <w:r>
        <w:t xml:space="preserve"> Республики Казахстан «О государствен</w:t>
      </w:r>
      <w:r w:rsidR="0020601E">
        <w:t xml:space="preserve">но-частном партнерстве», основ </w:t>
      </w:r>
      <w:r>
        <w:t>бюджетного, гражданского законодательства</w:t>
      </w:r>
      <w:r w:rsidRPr="006F5B73">
        <w:rPr>
          <w:rStyle w:val="212pt0"/>
          <w:rFonts w:eastAsiaTheme="minorHAnsi"/>
        </w:rPr>
        <w:t>;</w:t>
      </w:r>
      <w:r>
        <w:t xml:space="preserve"> </w:t>
      </w:r>
    </w:p>
    <w:p w14:paraId="41648AFB" w14:textId="4CECD4AD" w:rsidR="00DC6DA5" w:rsidRPr="00DE2E36" w:rsidRDefault="002F08E7" w:rsidP="00DE2E36">
      <w:pPr>
        <w:spacing w:after="0" w:line="240" w:lineRule="auto"/>
        <w:ind w:firstLine="426"/>
        <w:jc w:val="both"/>
      </w:pPr>
      <w:r>
        <w:t xml:space="preserve">- </w:t>
      </w:r>
      <w:r w:rsidR="009A4345">
        <w:t xml:space="preserve"> </w:t>
      </w:r>
      <w:r>
        <w:t>Закон Республики Казахстан «О противодействии коррупции», и других нормативных правовых актов РК</w:t>
      </w:r>
      <w:r w:rsidR="00262077">
        <w:rPr>
          <w:rStyle w:val="212pt0"/>
          <w:rFonts w:eastAsiaTheme="minorHAnsi"/>
        </w:rPr>
        <w:t>.</w:t>
      </w:r>
    </w:p>
    <w:p w14:paraId="4934840B" w14:textId="3027968E" w:rsidR="00CB0679" w:rsidRDefault="00E8531A" w:rsidP="00DE2E36">
      <w:pPr>
        <w:spacing w:after="0"/>
        <w:ind w:firstLine="426"/>
        <w:jc w:val="both"/>
        <w:rPr>
          <w:b/>
        </w:rPr>
      </w:pPr>
      <w:r>
        <w:rPr>
          <w:b/>
        </w:rPr>
        <w:t>4</w:t>
      </w:r>
      <w:r w:rsidR="00524F60">
        <w:rPr>
          <w:b/>
        </w:rPr>
        <w:t>. Н</w:t>
      </w:r>
      <w:r w:rsidR="00CB0679" w:rsidRPr="00E24C21">
        <w:rPr>
          <w:b/>
        </w:rPr>
        <w:t xml:space="preserve">авыки и умения: </w:t>
      </w:r>
    </w:p>
    <w:p w14:paraId="77A3E824" w14:textId="2828A9EF" w:rsidR="00C51A33" w:rsidRDefault="00C51A33" w:rsidP="00C51A33">
      <w:pPr>
        <w:pStyle w:val="ac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 поиск и анализ информации, проведение исследований;</w:t>
      </w:r>
    </w:p>
    <w:p w14:paraId="660DA5C9" w14:textId="0763280D" w:rsidR="00C51A33" w:rsidRDefault="00C51A33" w:rsidP="00C51A33">
      <w:pPr>
        <w:pStyle w:val="ac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 подготовка аналитических записок, отчетов, докладов и презентаций; </w:t>
      </w:r>
    </w:p>
    <w:p w14:paraId="349E01D6" w14:textId="02043732" w:rsidR="00C51A33" w:rsidRDefault="00C51A33" w:rsidP="00C51A33">
      <w:pPr>
        <w:pStyle w:val="ac"/>
        <w:ind w:left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умение работать самостоятельно и в команде; </w:t>
      </w:r>
    </w:p>
    <w:p w14:paraId="2CB94536" w14:textId="76C61CAD" w:rsidR="00C51A33" w:rsidRDefault="00C51A33" w:rsidP="00C51A33">
      <w:pPr>
        <w:pStyle w:val="ac"/>
        <w:ind w:left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навыки участия в переговорах, урегулировании спорных ситуаций;</w:t>
      </w:r>
    </w:p>
    <w:p w14:paraId="001B96CF" w14:textId="1186870B" w:rsidR="009A6085" w:rsidRPr="00DE2E36" w:rsidRDefault="00C51A33" w:rsidP="00DE2E36">
      <w:pPr>
        <w:spacing w:after="0"/>
        <w:ind w:firstLine="426"/>
        <w:jc w:val="both"/>
      </w:pPr>
      <w:r>
        <w:t>- анализ нормативных правовых актов Республики Казахстан.</w:t>
      </w:r>
    </w:p>
    <w:p w14:paraId="016B315E" w14:textId="247279FA" w:rsidR="004312B0" w:rsidRPr="00F469FA" w:rsidRDefault="004312B0" w:rsidP="004312B0">
      <w:pPr>
        <w:pStyle w:val="ac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</w:t>
      </w:r>
      <w:r w:rsidRPr="00F469FA">
        <w:rPr>
          <w:rFonts w:ascii="Times New Roman" w:hAnsi="Times New Roman" w:cs="Times New Roman"/>
          <w:b/>
          <w:sz w:val="24"/>
        </w:rPr>
        <w:t xml:space="preserve">Основные задачи работника в данной должности: </w:t>
      </w:r>
    </w:p>
    <w:p w14:paraId="08518F49" w14:textId="77777777" w:rsidR="004312B0" w:rsidRDefault="004312B0" w:rsidP="004312B0">
      <w:pPr>
        <w:pStyle w:val="ac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    проведение исследований в сфере ГЧП и/или бюджетных инвестиций в соответствии техническими заданиями;</w:t>
      </w:r>
    </w:p>
    <w:p w14:paraId="3BF29679" w14:textId="77777777" w:rsidR="004312B0" w:rsidRDefault="004312B0" w:rsidP="004312B0">
      <w:pPr>
        <w:pStyle w:val="ac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    выработка рекомендаций по вопросам методологии;</w:t>
      </w:r>
    </w:p>
    <w:p w14:paraId="5F6BBA4D" w14:textId="5D5AAD30" w:rsidR="005A5487" w:rsidRPr="00DE2E36" w:rsidRDefault="004312B0" w:rsidP="00DE2E36">
      <w:pPr>
        <w:spacing w:after="0" w:line="240" w:lineRule="auto"/>
        <w:ind w:firstLine="426"/>
        <w:jc w:val="both"/>
      </w:pPr>
      <w:r>
        <w:t xml:space="preserve">- взаимодействие с международными институтами развития, зарубежными организациями, иными заинтересованными лицами в РК в соответствии с целями и задачами </w:t>
      </w:r>
      <w:r w:rsidRPr="00B51C6C">
        <w:t xml:space="preserve">департамента </w:t>
      </w:r>
      <w:r>
        <w:t>исследований и методологии.</w:t>
      </w:r>
    </w:p>
    <w:p w14:paraId="476BD93F" w14:textId="07839EB2" w:rsidR="005A5487" w:rsidRPr="004539EE" w:rsidRDefault="005A5487" w:rsidP="005A5487">
      <w:pPr>
        <w:spacing w:after="0" w:line="240" w:lineRule="auto"/>
        <w:ind w:firstLine="426"/>
        <w:jc w:val="both"/>
        <w:rPr>
          <w:color w:val="000000" w:themeColor="text1"/>
        </w:rPr>
      </w:pPr>
      <w:r w:rsidRPr="004539EE">
        <w:rPr>
          <w:b/>
          <w:color w:val="000000" w:themeColor="text1"/>
        </w:rPr>
        <w:t>Условия:</w:t>
      </w:r>
      <w:r w:rsidRPr="004539EE">
        <w:rPr>
          <w:color w:val="000000" w:themeColor="text1"/>
        </w:rPr>
        <w:t xml:space="preserve"> </w:t>
      </w:r>
    </w:p>
    <w:p w14:paraId="519D609A" w14:textId="2F1EA36F" w:rsidR="00DC4988" w:rsidRPr="004539EE" w:rsidRDefault="00FB341F" w:rsidP="005A5487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4539EE">
        <w:rPr>
          <w:color w:val="000000" w:themeColor="text1"/>
        </w:rPr>
        <w:t xml:space="preserve">Оклад </w:t>
      </w:r>
      <w:r w:rsidR="005A5487" w:rsidRPr="004539EE">
        <w:rPr>
          <w:color w:val="000000" w:themeColor="text1"/>
        </w:rPr>
        <w:t xml:space="preserve">от </w:t>
      </w:r>
      <w:r w:rsidR="002C0BC8">
        <w:rPr>
          <w:color w:val="000000" w:themeColor="text1"/>
          <w:lang w:val="kk-KZ"/>
        </w:rPr>
        <w:t>30</w:t>
      </w:r>
      <w:r w:rsidR="00032EA1">
        <w:rPr>
          <w:color w:val="000000" w:themeColor="text1"/>
          <w:lang w:val="kk-KZ"/>
        </w:rPr>
        <w:t>0</w:t>
      </w:r>
      <w:r w:rsidR="005A5487" w:rsidRPr="004539EE">
        <w:rPr>
          <w:color w:val="000000" w:themeColor="text1"/>
        </w:rPr>
        <w:t>.000 тенге;</w:t>
      </w:r>
    </w:p>
    <w:p w14:paraId="44DECEA1" w14:textId="03A4CEF5" w:rsidR="005A5487" w:rsidRPr="004539EE" w:rsidRDefault="005A5487" w:rsidP="005A5487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4539EE">
        <w:rPr>
          <w:color w:val="000000" w:themeColor="text1"/>
        </w:rPr>
        <w:t>Ежеквартальное премирование по результатам работы;</w:t>
      </w:r>
    </w:p>
    <w:p w14:paraId="1CF81657" w14:textId="18633E41" w:rsidR="005A5487" w:rsidRPr="004539EE" w:rsidRDefault="005A5487" w:rsidP="005A5487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4539EE">
        <w:rPr>
          <w:color w:val="000000" w:themeColor="text1"/>
        </w:rPr>
        <w:t>ДМС для сотрудника и членов семьи;</w:t>
      </w:r>
    </w:p>
    <w:p w14:paraId="310C4B05" w14:textId="48361AB5" w:rsidR="00536573" w:rsidRPr="00DE2E36" w:rsidRDefault="005A5487" w:rsidP="00DE2E36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4539EE">
        <w:rPr>
          <w:color w:val="000000" w:themeColor="text1"/>
        </w:rPr>
        <w:t>Оздоровительные выплаты при выходе в отпуск.</w:t>
      </w:r>
    </w:p>
    <w:p w14:paraId="5A4A53F9" w14:textId="77777777" w:rsidR="00B51C6C" w:rsidRPr="002965FE" w:rsidRDefault="00B51C6C" w:rsidP="00DE2E36">
      <w:pPr>
        <w:spacing w:after="0" w:line="240" w:lineRule="auto"/>
        <w:ind w:firstLine="426"/>
        <w:jc w:val="both"/>
        <w:rPr>
          <w:b/>
          <w:color w:val="000000" w:themeColor="text1"/>
          <w:spacing w:val="3"/>
        </w:rPr>
      </w:pPr>
      <w:r w:rsidRPr="002965FE">
        <w:rPr>
          <w:b/>
          <w:color w:val="000000" w:themeColor="text1"/>
          <w:spacing w:val="3"/>
        </w:rPr>
        <w:t>Документы, необходимые для участия в конкурсе:</w:t>
      </w:r>
    </w:p>
    <w:p w14:paraId="708465D3" w14:textId="77777777" w:rsidR="00B51C6C" w:rsidRPr="002965FE" w:rsidRDefault="00B51C6C" w:rsidP="00B51C6C">
      <w:pPr>
        <w:pStyle w:val="a4"/>
        <w:numPr>
          <w:ilvl w:val="0"/>
          <w:numId w:val="6"/>
        </w:numPr>
        <w:spacing w:after="0" w:line="240" w:lineRule="auto"/>
        <w:ind w:left="0" w:firstLine="426"/>
        <w:jc w:val="both"/>
      </w:pPr>
      <w:r w:rsidRPr="002965FE">
        <w:t>заявление по форме;</w:t>
      </w:r>
    </w:p>
    <w:p w14:paraId="22433ED9" w14:textId="77777777" w:rsidR="00B51C6C" w:rsidRPr="002965FE" w:rsidRDefault="00B51C6C" w:rsidP="00B51C6C">
      <w:pPr>
        <w:pStyle w:val="a4"/>
        <w:numPr>
          <w:ilvl w:val="0"/>
          <w:numId w:val="6"/>
        </w:numPr>
        <w:spacing w:after="0" w:line="240" w:lineRule="auto"/>
        <w:ind w:left="0" w:firstLine="426"/>
        <w:jc w:val="both"/>
      </w:pPr>
      <w:r w:rsidRPr="002965FE">
        <w:t>послужной список с цветной фотографией размером 3х4 по форме;</w:t>
      </w:r>
    </w:p>
    <w:p w14:paraId="08CED397" w14:textId="77777777" w:rsidR="00B51C6C" w:rsidRPr="002965FE" w:rsidRDefault="00B51C6C" w:rsidP="00B51C6C">
      <w:pPr>
        <w:pStyle w:val="a4"/>
        <w:numPr>
          <w:ilvl w:val="0"/>
          <w:numId w:val="6"/>
        </w:numPr>
        <w:spacing w:after="0" w:line="240" w:lineRule="auto"/>
        <w:ind w:left="0" w:firstLine="426"/>
        <w:jc w:val="both"/>
      </w:pPr>
      <w:r w:rsidRPr="002965FE">
        <w:t>копии документов об образовании и приложений к ним;</w:t>
      </w:r>
    </w:p>
    <w:p w14:paraId="019809A6" w14:textId="77777777" w:rsidR="00B51C6C" w:rsidRPr="002965FE" w:rsidRDefault="00B51C6C" w:rsidP="00B51C6C">
      <w:pPr>
        <w:pStyle w:val="a4"/>
        <w:numPr>
          <w:ilvl w:val="0"/>
          <w:numId w:val="6"/>
        </w:numPr>
        <w:spacing w:after="0" w:line="240" w:lineRule="auto"/>
        <w:ind w:left="0" w:firstLine="426"/>
        <w:jc w:val="both"/>
      </w:pPr>
      <w:r w:rsidRPr="002965FE">
        <w:t>копия документа, подтверждающего трудовую деятельность, засвидетельствованная нотариально либо удостоверенная кадровой службой с места работы;</w:t>
      </w:r>
    </w:p>
    <w:p w14:paraId="40B6C4DA" w14:textId="77777777" w:rsidR="00B51C6C" w:rsidRPr="002965FE" w:rsidRDefault="00B51C6C" w:rsidP="00B51C6C">
      <w:pPr>
        <w:pStyle w:val="a4"/>
        <w:numPr>
          <w:ilvl w:val="0"/>
          <w:numId w:val="6"/>
        </w:numPr>
        <w:spacing w:after="0" w:line="240" w:lineRule="auto"/>
        <w:ind w:left="0" w:firstLine="426"/>
        <w:jc w:val="both"/>
      </w:pPr>
      <w:r w:rsidRPr="002965FE">
        <w:t>копия документа, удостоверяющего личность.</w:t>
      </w:r>
    </w:p>
    <w:p w14:paraId="7BDDFB89" w14:textId="77777777" w:rsidR="00DE2E36" w:rsidRPr="00DE2E36" w:rsidRDefault="00DE2E36" w:rsidP="00DE2E36">
      <w:pPr>
        <w:spacing w:after="0" w:line="240" w:lineRule="auto"/>
        <w:ind w:firstLine="426"/>
        <w:jc w:val="both"/>
        <w:rPr>
          <w:b/>
          <w:color w:val="000000" w:themeColor="text1"/>
          <w:spacing w:val="3"/>
        </w:rPr>
      </w:pPr>
      <w:r w:rsidRPr="00DE2E36">
        <w:rPr>
          <w:b/>
          <w:color w:val="000000" w:themeColor="text1"/>
          <w:spacing w:val="3"/>
        </w:rPr>
        <w:t>Прием документов осуществляется с 24 декабря 2025 года по 6 января</w:t>
      </w:r>
      <w:r w:rsidRPr="00DE2E36">
        <w:rPr>
          <w:b/>
          <w:color w:val="000000" w:themeColor="text1"/>
          <w:spacing w:val="3"/>
          <w:lang w:val="kk-KZ"/>
        </w:rPr>
        <w:t xml:space="preserve"> 2026 года.</w:t>
      </w:r>
    </w:p>
    <w:p w14:paraId="0E07BCBF" w14:textId="77777777" w:rsidR="00DE2E36" w:rsidRPr="00DE2E36" w:rsidRDefault="00DE2E36" w:rsidP="00DE2E36">
      <w:pPr>
        <w:spacing w:after="0" w:line="240" w:lineRule="auto"/>
        <w:ind w:firstLine="426"/>
        <w:jc w:val="both"/>
        <w:rPr>
          <w:b/>
          <w:color w:val="FF0000"/>
        </w:rPr>
      </w:pPr>
      <w:r w:rsidRPr="00DE2E36">
        <w:rPr>
          <w:b/>
          <w:color w:val="000000" w:themeColor="text1"/>
          <w:spacing w:val="3"/>
        </w:rPr>
        <w:t>Собеседование с кандидатами будет проведено по адресу Общества не позднее 13 января 2025 года.</w:t>
      </w:r>
    </w:p>
    <w:p w14:paraId="14602DC9" w14:textId="77777777" w:rsidR="00B51C6C" w:rsidRPr="002965FE" w:rsidRDefault="00B51C6C" w:rsidP="00B51C6C">
      <w:pPr>
        <w:spacing w:after="0" w:line="240" w:lineRule="auto"/>
        <w:ind w:firstLine="709"/>
        <w:jc w:val="both"/>
        <w:rPr>
          <w:color w:val="000000" w:themeColor="text1"/>
        </w:rPr>
      </w:pPr>
      <w:r w:rsidRPr="002965FE">
        <w:t xml:space="preserve">Необходимые для участия в конкурсе документы можете отправить на эл. адрес </w:t>
      </w:r>
      <w:hyperlink r:id="rId5" w:history="1">
        <w:r w:rsidRPr="002965FE">
          <w:rPr>
            <w:rStyle w:val="a3"/>
            <w:color w:val="000000" w:themeColor="text1"/>
            <w:lang w:val="en-US"/>
          </w:rPr>
          <w:t>hr</w:t>
        </w:r>
        <w:r w:rsidRPr="002965FE">
          <w:rPr>
            <w:rStyle w:val="a3"/>
            <w:color w:val="000000" w:themeColor="text1"/>
          </w:rPr>
          <w:t>@</w:t>
        </w:r>
        <w:r w:rsidRPr="002965FE">
          <w:rPr>
            <w:rStyle w:val="a3"/>
            <w:color w:val="000000" w:themeColor="text1"/>
            <w:lang w:val="en-US"/>
          </w:rPr>
          <w:t>kzppp</w:t>
        </w:r>
        <w:r w:rsidRPr="002965FE">
          <w:rPr>
            <w:rStyle w:val="a3"/>
            <w:color w:val="000000" w:themeColor="text1"/>
          </w:rPr>
          <w:t>.</w:t>
        </w:r>
        <w:proofErr w:type="spellStart"/>
        <w:r w:rsidRPr="002965FE">
          <w:rPr>
            <w:rStyle w:val="a3"/>
            <w:color w:val="000000" w:themeColor="text1"/>
            <w:lang w:val="en-US"/>
          </w:rPr>
          <w:t>kz</w:t>
        </w:r>
        <w:proofErr w:type="spellEnd"/>
      </w:hyperlink>
      <w:r w:rsidRPr="002965FE">
        <w:rPr>
          <w:color w:val="000000" w:themeColor="text1"/>
        </w:rPr>
        <w:t>, либо предоставить нарочно.</w:t>
      </w:r>
    </w:p>
    <w:p w14:paraId="48C94319" w14:textId="77777777" w:rsidR="00B51C6C" w:rsidRPr="002965FE" w:rsidRDefault="00B51C6C" w:rsidP="00B51C6C">
      <w:pPr>
        <w:spacing w:after="0" w:line="240" w:lineRule="auto"/>
        <w:ind w:firstLine="709"/>
        <w:jc w:val="both"/>
      </w:pPr>
      <w:r w:rsidRPr="002965FE">
        <w:rPr>
          <w:b/>
          <w:color w:val="000000" w:themeColor="text1"/>
        </w:rPr>
        <w:t xml:space="preserve">Адрес Общества: </w:t>
      </w:r>
      <w:r w:rsidRPr="002965FE">
        <w:t xml:space="preserve">город Астана, улица </w:t>
      </w:r>
      <w:proofErr w:type="spellStart"/>
      <w:r w:rsidRPr="002965FE">
        <w:t>Темирказык</w:t>
      </w:r>
      <w:proofErr w:type="spellEnd"/>
      <w:r w:rsidRPr="002965FE">
        <w:t xml:space="preserve">, 65, ВП 3 (здание «Дом экономики»), почтовый адрес: 010000. </w:t>
      </w:r>
    </w:p>
    <w:p w14:paraId="55311D36" w14:textId="77777777" w:rsidR="00DE2E36" w:rsidRPr="002965FE" w:rsidRDefault="00DE2E36" w:rsidP="00DE2E36">
      <w:pPr>
        <w:spacing w:after="0" w:line="240" w:lineRule="auto"/>
        <w:ind w:firstLine="709"/>
        <w:jc w:val="both"/>
      </w:pPr>
      <w:r w:rsidRPr="002965FE">
        <w:t>По возникающим вопросам можете</w:t>
      </w:r>
      <w:r>
        <w:t xml:space="preserve"> связаться с нами по телефону: 578-525 </w:t>
      </w:r>
      <w:r w:rsidRPr="002965FE">
        <w:t xml:space="preserve">– </w:t>
      </w:r>
      <w:r w:rsidRPr="002965FE">
        <w:rPr>
          <w:lang w:val="kk-KZ"/>
        </w:rPr>
        <w:t>Алиакбарова Анара Кемеловна</w:t>
      </w:r>
      <w:r w:rsidRPr="002965FE">
        <w:t xml:space="preserve">, </w:t>
      </w:r>
      <w:r>
        <w:t xml:space="preserve">главный </w:t>
      </w:r>
      <w:r w:rsidRPr="002965FE">
        <w:rPr>
          <w:lang w:val="kk-KZ"/>
        </w:rPr>
        <w:t>менеджер-</w:t>
      </w:r>
      <w:r w:rsidRPr="002965FE">
        <w:rPr>
          <w:lang w:val="en-US"/>
        </w:rPr>
        <w:t>HR</w:t>
      </w:r>
      <w:r w:rsidRPr="002965FE">
        <w:t>.</w:t>
      </w:r>
    </w:p>
    <w:p w14:paraId="2C95D257" w14:textId="0AB31E2A" w:rsidR="0051577D" w:rsidRDefault="0051577D" w:rsidP="00B51C6C">
      <w:pPr>
        <w:spacing w:after="0" w:line="240" w:lineRule="auto"/>
        <w:jc w:val="both"/>
        <w:rPr>
          <w:color w:val="000000" w:themeColor="text1"/>
        </w:rPr>
      </w:pPr>
      <w:bookmarkStart w:id="0" w:name="_GoBack"/>
      <w:bookmarkEnd w:id="0"/>
    </w:p>
    <w:sectPr w:rsidR="005157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B5C0BC1"/>
    <w:multiLevelType w:val="singleLevel"/>
    <w:tmpl w:val="8B5C0BC1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319161A"/>
    <w:multiLevelType w:val="hybridMultilevel"/>
    <w:tmpl w:val="DF9854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1A35D3"/>
    <w:multiLevelType w:val="hybridMultilevel"/>
    <w:tmpl w:val="4198D9FE"/>
    <w:lvl w:ilvl="0" w:tplc="EAC8A19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94E3722"/>
    <w:multiLevelType w:val="hybridMultilevel"/>
    <w:tmpl w:val="787EF278"/>
    <w:lvl w:ilvl="0" w:tplc="BFD294A2">
      <w:numFmt w:val="bullet"/>
      <w:lvlText w:val="•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1DDC251A"/>
    <w:multiLevelType w:val="hybridMultilevel"/>
    <w:tmpl w:val="02D2B4C6"/>
    <w:lvl w:ilvl="0" w:tplc="13B6744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04F1F1F"/>
    <w:multiLevelType w:val="hybridMultilevel"/>
    <w:tmpl w:val="EC1CA6C6"/>
    <w:lvl w:ilvl="0" w:tplc="A7E0B3B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31BE1142"/>
    <w:multiLevelType w:val="hybridMultilevel"/>
    <w:tmpl w:val="7996DBC6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38C06C4B"/>
    <w:multiLevelType w:val="hybridMultilevel"/>
    <w:tmpl w:val="11DA34A4"/>
    <w:lvl w:ilvl="0" w:tplc="D0FA93E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1C2A14"/>
    <w:multiLevelType w:val="hybridMultilevel"/>
    <w:tmpl w:val="F6BC1168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70EF6094"/>
    <w:multiLevelType w:val="hybridMultilevel"/>
    <w:tmpl w:val="BCE05822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8"/>
  </w:num>
  <w:num w:numId="4">
    <w:abstractNumId w:val="3"/>
  </w:num>
  <w:num w:numId="5">
    <w:abstractNumId w:val="6"/>
  </w:num>
  <w:num w:numId="6">
    <w:abstractNumId w:val="9"/>
  </w:num>
  <w:num w:numId="7">
    <w:abstractNumId w:val="5"/>
  </w:num>
  <w:num w:numId="8">
    <w:abstractNumId w:val="0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D90"/>
    <w:rsid w:val="00000E52"/>
    <w:rsid w:val="00016055"/>
    <w:rsid w:val="000234AA"/>
    <w:rsid w:val="00032EA1"/>
    <w:rsid w:val="000534FF"/>
    <w:rsid w:val="00070223"/>
    <w:rsid w:val="00070C01"/>
    <w:rsid w:val="0007154B"/>
    <w:rsid w:val="0008319F"/>
    <w:rsid w:val="00085D9D"/>
    <w:rsid w:val="000B449B"/>
    <w:rsid w:val="001118C5"/>
    <w:rsid w:val="00112F44"/>
    <w:rsid w:val="00143517"/>
    <w:rsid w:val="00152E6A"/>
    <w:rsid w:val="0017710F"/>
    <w:rsid w:val="001F3D90"/>
    <w:rsid w:val="0020601E"/>
    <w:rsid w:val="002200BC"/>
    <w:rsid w:val="00262077"/>
    <w:rsid w:val="00282117"/>
    <w:rsid w:val="00286BE2"/>
    <w:rsid w:val="002929F5"/>
    <w:rsid w:val="002A40B2"/>
    <w:rsid w:val="002C0BC8"/>
    <w:rsid w:val="002E0B88"/>
    <w:rsid w:val="002F08E7"/>
    <w:rsid w:val="003D4095"/>
    <w:rsid w:val="003F230B"/>
    <w:rsid w:val="004312B0"/>
    <w:rsid w:val="004539EE"/>
    <w:rsid w:val="004578B7"/>
    <w:rsid w:val="00483938"/>
    <w:rsid w:val="004A7C1B"/>
    <w:rsid w:val="004B2DDF"/>
    <w:rsid w:val="004B7A63"/>
    <w:rsid w:val="004D02E7"/>
    <w:rsid w:val="004D2BC4"/>
    <w:rsid w:val="004D4CDF"/>
    <w:rsid w:val="0051577D"/>
    <w:rsid w:val="00524F60"/>
    <w:rsid w:val="00536573"/>
    <w:rsid w:val="00541CB5"/>
    <w:rsid w:val="00587137"/>
    <w:rsid w:val="00594B0A"/>
    <w:rsid w:val="005A5487"/>
    <w:rsid w:val="005B5E31"/>
    <w:rsid w:val="005C5BB0"/>
    <w:rsid w:val="005E161A"/>
    <w:rsid w:val="006A44AC"/>
    <w:rsid w:val="006D27C0"/>
    <w:rsid w:val="006E496C"/>
    <w:rsid w:val="006F33BA"/>
    <w:rsid w:val="00704487"/>
    <w:rsid w:val="007048B0"/>
    <w:rsid w:val="0074312F"/>
    <w:rsid w:val="00776725"/>
    <w:rsid w:val="00793A59"/>
    <w:rsid w:val="007C1E7A"/>
    <w:rsid w:val="007E53C6"/>
    <w:rsid w:val="008021B7"/>
    <w:rsid w:val="00814526"/>
    <w:rsid w:val="00814FE8"/>
    <w:rsid w:val="0081694C"/>
    <w:rsid w:val="0085138E"/>
    <w:rsid w:val="008F0BF2"/>
    <w:rsid w:val="008F42B3"/>
    <w:rsid w:val="00947B72"/>
    <w:rsid w:val="00973B94"/>
    <w:rsid w:val="009A4345"/>
    <w:rsid w:val="009A47A0"/>
    <w:rsid w:val="009A6085"/>
    <w:rsid w:val="009C203E"/>
    <w:rsid w:val="009F0A7D"/>
    <w:rsid w:val="00A27299"/>
    <w:rsid w:val="00A607D9"/>
    <w:rsid w:val="00A71F4C"/>
    <w:rsid w:val="00AA466C"/>
    <w:rsid w:val="00AB6856"/>
    <w:rsid w:val="00B06E66"/>
    <w:rsid w:val="00B51C6C"/>
    <w:rsid w:val="00B67FAE"/>
    <w:rsid w:val="00BD4EDA"/>
    <w:rsid w:val="00BE3CC2"/>
    <w:rsid w:val="00C463EC"/>
    <w:rsid w:val="00C51A33"/>
    <w:rsid w:val="00C62C9A"/>
    <w:rsid w:val="00C81E58"/>
    <w:rsid w:val="00CB0679"/>
    <w:rsid w:val="00D25F38"/>
    <w:rsid w:val="00DA4411"/>
    <w:rsid w:val="00DC4988"/>
    <w:rsid w:val="00DC6DA5"/>
    <w:rsid w:val="00DE2E36"/>
    <w:rsid w:val="00E13C69"/>
    <w:rsid w:val="00E24C21"/>
    <w:rsid w:val="00E73AD3"/>
    <w:rsid w:val="00E8531A"/>
    <w:rsid w:val="00EC673F"/>
    <w:rsid w:val="00F024BC"/>
    <w:rsid w:val="00F2336D"/>
    <w:rsid w:val="00FB341F"/>
    <w:rsid w:val="00FB40BC"/>
    <w:rsid w:val="00FD4827"/>
    <w:rsid w:val="00FE1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A5C2B"/>
  <w15:chartTrackingRefBased/>
  <w15:docId w15:val="{B2154FF8-60C2-45E9-879C-C059A8BA7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2C9A"/>
    <w:rPr>
      <w:color w:val="0563C1" w:themeColor="hyperlink"/>
      <w:u w:val="single"/>
    </w:rPr>
  </w:style>
  <w:style w:type="character" w:customStyle="1" w:styleId="212pt">
    <w:name w:val="Основной текст (2) + 12 pt"/>
    <w:basedOn w:val="a0"/>
    <w:rsid w:val="00CB067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A607D9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FB341F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FB341F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FB341F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FB341F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FB341F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FB34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B341F"/>
    <w:rPr>
      <w:rFonts w:ascii="Segoe UI" w:hAnsi="Segoe UI" w:cs="Segoe UI"/>
      <w:sz w:val="18"/>
      <w:szCs w:val="18"/>
    </w:rPr>
  </w:style>
  <w:style w:type="character" w:customStyle="1" w:styleId="212pt0">
    <w:name w:val="Основной текст (2) + 12 pt;Курсив"/>
    <w:basedOn w:val="a0"/>
    <w:rsid w:val="002F08E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c">
    <w:name w:val="No Spacing"/>
    <w:uiPriority w:val="1"/>
    <w:qFormat/>
    <w:rsid w:val="00C51A33"/>
    <w:pPr>
      <w:spacing w:after="0" w:line="240" w:lineRule="auto"/>
    </w:pPr>
    <w:rPr>
      <w:rFonts w:asciiTheme="minorHAnsi" w:hAnsiTheme="minorHAnsi" w:cstheme="minorBidi"/>
      <w:sz w:val="22"/>
      <w:szCs w:val="22"/>
    </w:rPr>
  </w:style>
  <w:style w:type="character" w:customStyle="1" w:styleId="anegp0gi0b9av8jahpyh">
    <w:name w:val="anegp0gi0b9av8jahpyh"/>
    <w:basedOn w:val="a0"/>
    <w:rsid w:val="005157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r@kzppp.k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Исабекова</dc:creator>
  <cp:keywords/>
  <dc:description/>
  <cp:lastModifiedBy>PR manager</cp:lastModifiedBy>
  <cp:revision>3</cp:revision>
  <cp:lastPrinted>2025-07-09T05:05:00Z</cp:lastPrinted>
  <dcterms:created xsi:type="dcterms:W3CDTF">2025-12-24T12:18:00Z</dcterms:created>
  <dcterms:modified xsi:type="dcterms:W3CDTF">2025-12-25T04:07:00Z</dcterms:modified>
</cp:coreProperties>
</file>